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6C02DFEA" w:rsidR="0046080E" w:rsidRDefault="00805C6A"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Pirkimų sąlygų 7 priedas „Sutarties projektas“</w:t>
      </w:r>
      <w:r w:rsidR="00124B58">
        <w:rPr>
          <w:rFonts w:ascii="Times New Roman" w:eastAsia="Times New Roman" w:hAnsi="Times New Roman" w:cs="Times New Roman"/>
          <w:i/>
          <w:sz w:val="24"/>
          <w:szCs w:val="24"/>
          <w:lang w:eastAsia="lt-LT"/>
        </w:rPr>
        <w:t xml:space="preserve"> </w:t>
      </w:r>
    </w:p>
    <w:p w14:paraId="181EF50B" w14:textId="77777777" w:rsidR="00124B58" w:rsidRPr="0046080E" w:rsidRDefault="00124B58" w:rsidP="0046080E">
      <w:pPr>
        <w:spacing w:after="0" w:line="240" w:lineRule="auto"/>
        <w:jc w:val="right"/>
        <w:rPr>
          <w:rFonts w:ascii="Times New Roman" w:eastAsia="Times New Roman" w:hAnsi="Times New Roman" w:cs="Times New Roman"/>
          <w:i/>
          <w:sz w:val="24"/>
          <w:szCs w:val="24"/>
          <w:lang w:eastAsia="lt-LT"/>
        </w:rPr>
      </w:pPr>
    </w:p>
    <w:p w14:paraId="353E30B2" w14:textId="0DD25E1A" w:rsidR="0046080E" w:rsidRPr="0046080E" w:rsidRDefault="008945B9" w:rsidP="001C50D3">
      <w:pPr>
        <w:spacing w:after="0" w:line="240" w:lineRule="auto"/>
        <w:jc w:val="center"/>
        <w:rPr>
          <w:rFonts w:ascii="Times New Roman" w:eastAsia="Times New Roman" w:hAnsi="Times New Roman" w:cs="Times New Roman"/>
          <w:b/>
          <w:sz w:val="24"/>
          <w:szCs w:val="24"/>
          <w:lang w:eastAsia="lt-LT"/>
        </w:rPr>
      </w:pPr>
      <w:r w:rsidRPr="008945B9">
        <w:rPr>
          <w:rFonts w:ascii="Times New Roman" w:eastAsia="Times New Roman" w:hAnsi="Times New Roman" w:cs="Times New Roman"/>
          <w:b/>
          <w:sz w:val="24"/>
          <w:szCs w:val="24"/>
          <w:lang w:eastAsia="lt-LT"/>
        </w:rPr>
        <w:t>KITOS PASKIRTIES STATINIO (KITŲ INŽINERINIŲ STATINIŲ GRUPĖS) AUTOMOBILIŲ STOVĖJIMO AIKŠTELĖS DAUGŲ M., DAUGŲ SEN., ALYTAUS R. SAV. STATYBOS DARB</w:t>
      </w:r>
      <w:r>
        <w:rPr>
          <w:rFonts w:ascii="Times New Roman" w:eastAsia="Times New Roman" w:hAnsi="Times New Roman" w:cs="Times New Roman"/>
          <w:b/>
          <w:sz w:val="24"/>
          <w:szCs w:val="24"/>
          <w:lang w:eastAsia="lt-LT"/>
        </w:rPr>
        <w:t>Ų</w:t>
      </w:r>
      <w:r w:rsidRPr="008945B9">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81536A5"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79404E">
        <w:rPr>
          <w:rFonts w:ascii="Times New Roman" w:eastAsia="Times New Roman" w:hAnsi="Times New Roman" w:cs="Times New Roman"/>
          <w:sz w:val="24"/>
          <w:szCs w:val="24"/>
          <w:lang w:eastAsia="lt-LT"/>
        </w:rPr>
        <w:t>2</w:t>
      </w:r>
      <w:r w:rsidR="00997DDE">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FF500DB"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00A553C1">
        <w:rPr>
          <w:rFonts w:ascii="Times New Roman" w:eastAsia="Calibri" w:hAnsi="Times New Roman" w:cs="Times New Roman"/>
          <w:sz w:val="24"/>
          <w:szCs w:val="24"/>
        </w:rPr>
        <w:t>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sidR="00A553C1">
        <w:rPr>
          <w:rFonts w:ascii="Times New Roman" w:eastAsia="Calibri" w:hAnsi="Times New Roman" w:cs="Times New Roman"/>
          <w:sz w:val="24"/>
          <w:szCs w:val="24"/>
        </w:rPr>
        <w:t xml:space="preserve"> 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w:t>
      </w:r>
      <w:r w:rsidRPr="00FD70D7">
        <w:rPr>
          <w:rFonts w:ascii="Times New Roman" w:eastAsia="Calibri" w:hAnsi="Times New Roman" w:cs="Times New Roman"/>
          <w:sz w:val="24"/>
          <w:szCs w:val="24"/>
        </w:rPr>
        <w:t xml:space="preserve"> </w:t>
      </w:r>
      <w:r w:rsidR="00A553C1" w:rsidRPr="00A553C1">
        <w:rPr>
          <w:rFonts w:ascii="Times New Roman" w:eastAsia="Calibri" w:hAnsi="Times New Roman" w:cs="Times New Roman"/>
          <w:sz w:val="24"/>
          <w:szCs w:val="24"/>
        </w:rPr>
        <w:t>[...</w:t>
      </w:r>
      <w:r w:rsidR="00057294">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23AD8B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techninio </w:t>
      </w:r>
      <w:r w:rsidR="00057294">
        <w:rPr>
          <w:rFonts w:ascii="Times New Roman" w:eastAsia="Times New Roman" w:hAnsi="Times New Roman" w:cs="Times New Roman"/>
          <w:sz w:val="24"/>
          <w:szCs w:val="24"/>
          <w:lang w:eastAsia="lt-LT"/>
        </w:rPr>
        <w:t xml:space="preserve">darbo </w:t>
      </w:r>
      <w:r w:rsidRPr="0046080E">
        <w:rPr>
          <w:rFonts w:ascii="Times New Roman" w:eastAsia="Times New Roman" w:hAnsi="Times New Roman" w:cs="Times New Roman"/>
          <w:sz w:val="24"/>
          <w:szCs w:val="24"/>
          <w:lang w:eastAsia="lt-LT"/>
        </w:rPr>
        <w:t>projekto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722E7A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techninio </w:t>
      </w:r>
      <w:r w:rsidR="00057294">
        <w:rPr>
          <w:rFonts w:ascii="Times New Roman" w:eastAsia="Times New Roman" w:hAnsi="Times New Roman" w:cs="Times New Roman"/>
          <w:sz w:val="24"/>
          <w:szCs w:val="24"/>
          <w:lang w:eastAsia="lt-LT"/>
        </w:rPr>
        <w:t xml:space="preserve">darbo </w:t>
      </w:r>
      <w:r w:rsidRPr="00ED69B3">
        <w:rPr>
          <w:rFonts w:ascii="Times New Roman" w:eastAsia="Times New Roman" w:hAnsi="Times New Roman" w:cs="Times New Roman"/>
          <w:sz w:val="24"/>
          <w:szCs w:val="24"/>
          <w:lang w:eastAsia="lt-LT"/>
        </w:rPr>
        <w:t>projekto sprendinių, apibūdinančių darbus, keitimas, padarytas pagal 10 skyrių. Techninio</w:t>
      </w:r>
      <w:r w:rsidRPr="00F53117">
        <w:rPr>
          <w:rFonts w:ascii="Times New Roman" w:eastAsia="Times New Roman" w:hAnsi="Times New Roman" w:cs="Times New Roman"/>
          <w:sz w:val="24"/>
          <w:szCs w:val="24"/>
          <w:lang w:eastAsia="lt-LT"/>
        </w:rPr>
        <w:t xml:space="preserve"> </w:t>
      </w:r>
      <w:r w:rsidR="00057294">
        <w:rPr>
          <w:rFonts w:ascii="Times New Roman" w:eastAsia="Times New Roman" w:hAnsi="Times New Roman" w:cs="Times New Roman"/>
          <w:sz w:val="24"/>
          <w:szCs w:val="24"/>
          <w:lang w:eastAsia="lt-LT"/>
        </w:rPr>
        <w:t xml:space="preserve">darbo </w:t>
      </w:r>
      <w:r w:rsidRPr="00F53117">
        <w:rPr>
          <w:rFonts w:ascii="Times New Roman" w:eastAsia="Times New Roman" w:hAnsi="Times New Roman" w:cs="Times New Roman"/>
          <w:sz w:val="24"/>
          <w:szCs w:val="24"/>
          <w:lang w:eastAsia="lt-LT"/>
        </w:rPr>
        <w:t>projekto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F16F500"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51DD8ED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026EA4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3A4F3CD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36E127A"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7E22A0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0FDFB2CA"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95073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47FC943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613BF25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5F90FF4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33FF28BF"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8945B9" w:rsidRPr="008945B9">
        <w:rPr>
          <w:rFonts w:ascii="Times New Roman" w:eastAsia="Times New Roman" w:hAnsi="Times New Roman" w:cs="Times New Roman"/>
          <w:bCs/>
          <w:sz w:val="24"/>
          <w:szCs w:val="24"/>
          <w:lang w:eastAsia="lt-LT"/>
        </w:rPr>
        <w:t xml:space="preserve">Kitos paskirties statinio (kitų inžinerinių statinių grupės) automobilių stovėjimo aikštelės Daugų m., Daugų sen., Alytaus r. sav. statybos </w:t>
      </w:r>
      <w:r w:rsidR="00124B58" w:rsidRPr="00124B58">
        <w:rPr>
          <w:rFonts w:ascii="Times New Roman" w:eastAsia="Times New Roman" w:hAnsi="Times New Roman" w:cs="Times New Roman"/>
          <w:bCs/>
          <w:sz w:val="24"/>
          <w:szCs w:val="24"/>
          <w:lang w:eastAsia="lt-LT"/>
        </w:rPr>
        <w:t>darb</w:t>
      </w:r>
      <w:r w:rsidR="00124B58">
        <w:rPr>
          <w:rFonts w:ascii="Times New Roman" w:eastAsia="Times New Roman" w:hAnsi="Times New Roman" w:cs="Times New Roman"/>
          <w:bCs/>
          <w:sz w:val="24"/>
          <w:szCs w:val="24"/>
          <w:lang w:eastAsia="lt-LT"/>
        </w:rPr>
        <w:t>us</w:t>
      </w:r>
      <w:r w:rsidR="008945B9">
        <w:rPr>
          <w:rFonts w:ascii="Times New Roman" w:eastAsia="Times New Roman" w:hAnsi="Times New Roman" w:cs="Times New Roman"/>
          <w:bCs/>
          <w:sz w:val="24"/>
          <w:szCs w:val="24"/>
          <w:lang w:eastAsia="lt-LT"/>
        </w:rPr>
        <w:t xml:space="preserve"> </w:t>
      </w:r>
      <w:r w:rsidR="00384980" w:rsidRPr="002E520F">
        <w:rPr>
          <w:rFonts w:ascii="Times New Roman" w:eastAsia="Times New Roman" w:hAnsi="Times New Roman" w:cs="Times New Roman"/>
          <w:bCs/>
          <w:sz w:val="24"/>
          <w:szCs w:val="24"/>
          <w:lang w:eastAsia="lt-LT"/>
        </w:rPr>
        <w:t xml:space="preserve">pagal parengtą </w:t>
      </w:r>
      <w:r w:rsidR="008945B9">
        <w:rPr>
          <w:rFonts w:ascii="Times New Roman" w:eastAsia="Times New Roman" w:hAnsi="Times New Roman" w:cs="Times New Roman"/>
          <w:bCs/>
          <w:sz w:val="24"/>
          <w:szCs w:val="24"/>
          <w:lang w:eastAsia="lt-LT"/>
        </w:rPr>
        <w:t>techninį darbo projektą</w:t>
      </w:r>
      <w:r w:rsidR="004131A0" w:rsidRPr="002E520F">
        <w:rPr>
          <w:rFonts w:ascii="Times New Roman" w:eastAsia="Times New Roman" w:hAnsi="Times New Roman" w:cs="Times New Roman"/>
          <w:bCs/>
          <w:sz w:val="24"/>
          <w:szCs w:val="24"/>
          <w:lang w:eastAsia="lt-LT"/>
        </w:rPr>
        <w:t>.</w:t>
      </w:r>
    </w:p>
    <w:p w14:paraId="7ED96E1A" w14:textId="77777777"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t>Elektroninio statybos žurnalo užsakymą (prenumeratos užsakymą, statybos žurnalo pildymą ir saugojimą ir po statybos darbų baigimo jo pilną perleidimą perkančiajai organizacijai);</w:t>
      </w:r>
    </w:p>
    <w:p w14:paraId="7661EA08" w14:textId="52C57233"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w:t>
      </w:r>
      <w:r w:rsidR="009A1F59">
        <w:rPr>
          <w:rFonts w:ascii="Times New Roman" w:eastAsia="Times New Roman" w:hAnsi="Times New Roman" w:cs="Times New Roman"/>
          <w:bCs/>
          <w:sz w:val="24"/>
          <w:szCs w:val="24"/>
          <w:lang w:eastAsia="lt-LT"/>
        </w:rPr>
        <w:t xml:space="preserve"> </w:t>
      </w:r>
      <w:r w:rsidR="007C6C89">
        <w:rPr>
          <w:rFonts w:ascii="Times New Roman" w:eastAsia="Times New Roman" w:hAnsi="Times New Roman" w:cs="Times New Roman"/>
          <w:bCs/>
          <w:sz w:val="24"/>
          <w:szCs w:val="24"/>
          <w:lang w:eastAsia="lt-LT"/>
        </w:rPr>
        <w:t>išpildomosios</w:t>
      </w:r>
      <w:r w:rsidR="009A1F59">
        <w:rPr>
          <w:rFonts w:ascii="Times New Roman" w:eastAsia="Times New Roman" w:hAnsi="Times New Roman" w:cs="Times New Roman"/>
          <w:bCs/>
          <w:sz w:val="24"/>
          <w:szCs w:val="24"/>
          <w:lang w:eastAsia="lt-LT"/>
        </w:rPr>
        <w:t xml:space="preserve"> dokumentacijos -</w:t>
      </w:r>
      <w:r w:rsidR="007C6C89">
        <w:rPr>
          <w:rFonts w:ascii="Times New Roman" w:eastAsia="Times New Roman" w:hAnsi="Times New Roman" w:cs="Times New Roman"/>
          <w:bCs/>
          <w:sz w:val="24"/>
          <w:szCs w:val="24"/>
          <w:lang w:eastAsia="lt-LT"/>
        </w:rPr>
        <w:t xml:space="preserve"> kontrolinės</w:t>
      </w:r>
      <w:r w:rsidRPr="00623D39">
        <w:rPr>
          <w:rFonts w:ascii="Times New Roman" w:eastAsia="Times New Roman" w:hAnsi="Times New Roman" w:cs="Times New Roman"/>
          <w:bCs/>
          <w:sz w:val="24"/>
          <w:szCs w:val="24"/>
          <w:lang w:eastAsia="lt-LT"/>
        </w:rPr>
        <w:t xml:space="preserve"> nuotrauk</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ir </w:t>
      </w:r>
      <w:r w:rsidR="002E3CE4">
        <w:rPr>
          <w:rFonts w:ascii="Times New Roman" w:eastAsia="Times New Roman" w:hAnsi="Times New Roman" w:cs="Times New Roman"/>
          <w:bCs/>
          <w:sz w:val="24"/>
          <w:szCs w:val="24"/>
          <w:lang w:eastAsia="lt-LT"/>
        </w:rPr>
        <w:t xml:space="preserve">žemės sklypo </w:t>
      </w:r>
      <w:r w:rsidRPr="00623D39">
        <w:rPr>
          <w:rFonts w:ascii="Times New Roman" w:eastAsia="Times New Roman" w:hAnsi="Times New Roman" w:cs="Times New Roman"/>
          <w:bCs/>
          <w:sz w:val="24"/>
          <w:szCs w:val="24"/>
          <w:lang w:eastAsia="lt-LT"/>
        </w:rPr>
        <w:t>kadastrin</w:t>
      </w:r>
      <w:r w:rsidR="007C6C89">
        <w:rPr>
          <w:rFonts w:ascii="Times New Roman" w:eastAsia="Times New Roman" w:hAnsi="Times New Roman" w:cs="Times New Roman"/>
          <w:bCs/>
          <w:sz w:val="24"/>
          <w:szCs w:val="24"/>
          <w:lang w:eastAsia="lt-LT"/>
        </w:rPr>
        <w:t xml:space="preserve">ės </w:t>
      </w:r>
      <w:r w:rsidRPr="00623D39">
        <w:rPr>
          <w:rFonts w:ascii="Times New Roman" w:eastAsia="Times New Roman" w:hAnsi="Times New Roman" w:cs="Times New Roman"/>
          <w:bCs/>
          <w:sz w:val="24"/>
          <w:szCs w:val="24"/>
          <w:lang w:eastAsia="lt-LT"/>
        </w:rPr>
        <w:t>matavimų byl</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w:t>
      </w:r>
      <w:r w:rsidR="002E3CE4">
        <w:rPr>
          <w:rFonts w:ascii="Times New Roman" w:eastAsia="Times New Roman" w:hAnsi="Times New Roman" w:cs="Times New Roman"/>
          <w:bCs/>
          <w:sz w:val="24"/>
          <w:szCs w:val="24"/>
          <w:lang w:eastAsia="lt-LT"/>
        </w:rPr>
        <w:t>atnaujinim</w:t>
      </w:r>
      <w:r w:rsidR="008945B9">
        <w:rPr>
          <w:rFonts w:ascii="Times New Roman" w:eastAsia="Times New Roman" w:hAnsi="Times New Roman" w:cs="Times New Roman"/>
          <w:bCs/>
          <w:sz w:val="24"/>
          <w:szCs w:val="24"/>
          <w:lang w:eastAsia="lt-LT"/>
        </w:rPr>
        <w:t>ą</w:t>
      </w:r>
      <w:r w:rsidR="002A6D93">
        <w:rPr>
          <w:rFonts w:ascii="Times New Roman" w:eastAsia="Times New Roman" w:hAnsi="Times New Roman" w:cs="Times New Roman"/>
          <w:bCs/>
          <w:sz w:val="24"/>
          <w:szCs w:val="24"/>
          <w:lang w:eastAsia="lt-LT"/>
        </w:rPr>
        <w:t xml:space="preserve"> (</w:t>
      </w:r>
      <w:r w:rsidR="008945B9">
        <w:rPr>
          <w:rFonts w:ascii="Times New Roman" w:eastAsia="Times New Roman" w:hAnsi="Times New Roman" w:cs="Times New Roman"/>
          <w:bCs/>
          <w:sz w:val="24"/>
          <w:szCs w:val="24"/>
          <w:lang w:eastAsia="lt-LT"/>
        </w:rPr>
        <w:t>automobilių stovėjimo aikštelė</w:t>
      </w:r>
      <w:r w:rsidR="005D1636">
        <w:rPr>
          <w:rFonts w:ascii="Times New Roman" w:eastAsia="Times New Roman" w:hAnsi="Times New Roman" w:cs="Times New Roman"/>
          <w:bCs/>
          <w:sz w:val="24"/>
          <w:szCs w:val="24"/>
          <w:lang w:eastAsia="lt-LT"/>
        </w:rPr>
        <w:t>)</w:t>
      </w:r>
      <w:r w:rsidR="008945B9">
        <w:rPr>
          <w:rFonts w:ascii="Times New Roman" w:eastAsia="Times New Roman" w:hAnsi="Times New Roman" w:cs="Times New Roman"/>
          <w:bCs/>
          <w:sz w:val="24"/>
          <w:szCs w:val="24"/>
          <w:lang w:eastAsia="lt-LT"/>
        </w:rPr>
        <w:t>,</w:t>
      </w:r>
      <w:r w:rsidR="00384980">
        <w:rPr>
          <w:rFonts w:ascii="Times New Roman" w:eastAsia="Times New Roman" w:hAnsi="Times New Roman" w:cs="Times New Roman"/>
          <w:bCs/>
          <w:sz w:val="24"/>
          <w:szCs w:val="24"/>
          <w:lang w:eastAsia="lt-LT"/>
        </w:rPr>
        <w:t xml:space="preserve"> </w:t>
      </w:r>
      <w:r w:rsidRPr="00623D39">
        <w:rPr>
          <w:rFonts w:ascii="Times New Roman" w:eastAsia="Times New Roman" w:hAnsi="Times New Roman" w:cs="Times New Roman"/>
          <w:bCs/>
          <w:sz w:val="24"/>
          <w:szCs w:val="24"/>
          <w:lang w:eastAsia="lt-LT"/>
        </w:rPr>
        <w:t>atlikti statinių statybos užbaigimo procedūrą ir pateikti eksperto patvirtintą ir IS „Infostatyba“ užregistruotą deklaraciją, apie šių statinių statybos užbaigimą, bei parengti kitus statybos užbaigimą patvirtinančius dokumentus</w:t>
      </w:r>
      <w:r w:rsidR="00D72523">
        <w:rPr>
          <w:rFonts w:ascii="Times New Roman" w:eastAsia="Times New Roman" w:hAnsi="Times New Roman" w:cs="Times New Roman"/>
          <w:bCs/>
          <w:sz w:val="24"/>
          <w:szCs w:val="24"/>
          <w:lang w:eastAsia="lt-LT"/>
        </w:rPr>
        <w:t>;</w:t>
      </w:r>
    </w:p>
    <w:p w14:paraId="4FE967DC" w14:textId="3635E5DB" w:rsidR="00D72523" w:rsidRPr="00623D39" w:rsidRDefault="00D72523"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2.1.4. paskelbti apie </w:t>
      </w:r>
      <w:r w:rsidR="000134C8">
        <w:rPr>
          <w:rFonts w:ascii="Times New Roman" w:eastAsia="Times New Roman" w:hAnsi="Times New Roman" w:cs="Times New Roman"/>
          <w:bCs/>
          <w:sz w:val="24"/>
          <w:szCs w:val="24"/>
          <w:lang w:eastAsia="lt-LT"/>
        </w:rPr>
        <w:t>statybos</w:t>
      </w:r>
      <w:r>
        <w:rPr>
          <w:rFonts w:ascii="Times New Roman" w:eastAsia="Times New Roman" w:hAnsi="Times New Roman" w:cs="Times New Roman"/>
          <w:bCs/>
          <w:sz w:val="24"/>
          <w:szCs w:val="24"/>
          <w:lang w:eastAsia="lt-LT"/>
        </w:rPr>
        <w:t xml:space="preserve"> darbų pradžią</w:t>
      </w:r>
      <w:r w:rsidR="001E633E">
        <w:rPr>
          <w:rFonts w:ascii="Times New Roman" w:eastAsia="Times New Roman" w:hAnsi="Times New Roman" w:cs="Times New Roman"/>
          <w:bCs/>
          <w:sz w:val="24"/>
          <w:szCs w:val="24"/>
          <w:lang w:eastAsia="lt-LT"/>
        </w:rPr>
        <w:t xml:space="preserve"> IS „Infostatyba“</w:t>
      </w:r>
      <w:r>
        <w:rPr>
          <w:rFonts w:ascii="Times New Roman" w:eastAsia="Times New Roman" w:hAnsi="Times New Roman" w:cs="Times New Roman"/>
          <w:bCs/>
          <w:sz w:val="24"/>
          <w:szCs w:val="24"/>
          <w:lang w:eastAsia="lt-LT"/>
        </w:rPr>
        <w:t xml:space="preserve">, gavus Užsakovo įgaliojimą. </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8A60831"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atlikti darbus, vadovaudamasis </w:t>
      </w:r>
      <w:r w:rsidR="008945B9" w:rsidRPr="008945B9">
        <w:rPr>
          <w:rFonts w:ascii="Times New Roman" w:eastAsia="Times New Roman" w:hAnsi="Times New Roman" w:cs="Times New Roman"/>
          <w:bCs/>
          <w:sz w:val="24"/>
          <w:szCs w:val="24"/>
          <w:lang w:eastAsia="lt-LT"/>
        </w:rPr>
        <w:t xml:space="preserve">Kitos paskirties statinio (kitų inžinerinių statinių grupės) automobilių stovėjimo aikštelės Daugų m., Daugų sen., Alytaus r. sav. </w:t>
      </w:r>
      <w:r w:rsidR="008945B9" w:rsidRPr="008945B9">
        <w:rPr>
          <w:rFonts w:ascii="Times New Roman" w:eastAsia="Times New Roman" w:hAnsi="Times New Roman" w:cs="Times New Roman"/>
          <w:bCs/>
          <w:sz w:val="24"/>
          <w:szCs w:val="24"/>
          <w:lang w:eastAsia="lt-LT"/>
        </w:rPr>
        <w:lastRenderedPageBreak/>
        <w:t>statybos d</w:t>
      </w:r>
      <w:r w:rsidR="008945B9">
        <w:rPr>
          <w:rFonts w:ascii="Times New Roman" w:eastAsia="Times New Roman" w:hAnsi="Times New Roman" w:cs="Times New Roman"/>
          <w:bCs/>
          <w:sz w:val="24"/>
          <w:szCs w:val="24"/>
          <w:lang w:eastAsia="lt-LT"/>
        </w:rPr>
        <w:t>arbų techninio darbo projektu</w:t>
      </w:r>
      <w:r w:rsidR="004131A0">
        <w:rPr>
          <w:rFonts w:ascii="Times New Roman" w:eastAsia="Times New Roman" w:hAnsi="Times New Roman" w:cs="Times New Roman"/>
          <w:bCs/>
          <w:sz w:val="24"/>
          <w:szCs w:val="24"/>
          <w:lang w:eastAsia="lt-LT"/>
        </w:rPr>
        <w:t xml:space="preserve"> (</w:t>
      </w:r>
      <w:r w:rsidRPr="00B54686">
        <w:rPr>
          <w:rFonts w:ascii="Times New Roman" w:eastAsia="Times New Roman" w:hAnsi="Times New Roman" w:cs="Times New Roman"/>
          <w:bCs/>
          <w:sz w:val="24"/>
          <w:szCs w:val="24"/>
          <w:lang w:eastAsia="lt-LT"/>
        </w:rPr>
        <w:t>toliau</w:t>
      </w:r>
      <w:r w:rsidRPr="00FD5755">
        <w:rPr>
          <w:rFonts w:ascii="Times New Roman" w:eastAsia="Times New Roman" w:hAnsi="Times New Roman" w:cs="Times New Roman"/>
          <w:bCs/>
          <w:sz w:val="24"/>
          <w:szCs w:val="24"/>
          <w:lang w:eastAsia="lt-LT"/>
        </w:rPr>
        <w:t xml:space="preserve"> – „</w:t>
      </w:r>
      <w:r w:rsidR="008945B9">
        <w:rPr>
          <w:rFonts w:ascii="Times New Roman" w:eastAsia="Times New Roman" w:hAnsi="Times New Roman" w:cs="Times New Roman"/>
          <w:bCs/>
          <w:sz w:val="24"/>
          <w:szCs w:val="24"/>
          <w:lang w:eastAsia="lt-LT"/>
        </w:rPr>
        <w:t>Techninis darbo proje</w:t>
      </w:r>
      <w:r w:rsidR="00997DDE">
        <w:rPr>
          <w:rFonts w:ascii="Times New Roman" w:eastAsia="Times New Roman" w:hAnsi="Times New Roman" w:cs="Times New Roman"/>
          <w:bCs/>
          <w:sz w:val="24"/>
          <w:szCs w:val="24"/>
          <w:lang w:eastAsia="lt-LT"/>
        </w:rPr>
        <w:t>k</w:t>
      </w:r>
      <w:r w:rsidR="008945B9">
        <w:rPr>
          <w:rFonts w:ascii="Times New Roman" w:eastAsia="Times New Roman" w:hAnsi="Times New Roman" w:cs="Times New Roman"/>
          <w:bCs/>
          <w:sz w:val="24"/>
          <w:szCs w:val="24"/>
          <w:lang w:eastAsia="lt-LT"/>
        </w:rPr>
        <w:t>tas</w:t>
      </w:r>
      <w:r w:rsidRPr="00FD5755">
        <w:rPr>
          <w:rFonts w:ascii="Times New Roman" w:eastAsia="Times New Roman" w:hAnsi="Times New Roman" w:cs="Times New Roman"/>
          <w:bCs/>
          <w:sz w:val="24"/>
          <w:szCs w:val="24"/>
          <w:lang w:eastAsia="lt-LT"/>
        </w:rPr>
        <w:t>“, Sutarties 1 priedas) 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2FDCA05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8945B9">
        <w:rPr>
          <w:rFonts w:ascii="Times New Roman" w:eastAsia="Times New Roman" w:hAnsi="Times New Roman" w:cs="Times New Roman"/>
          <w:sz w:val="24"/>
          <w:szCs w:val="24"/>
          <w:lang w:eastAsia="lt-LT"/>
        </w:rPr>
        <w:t>techninis darbo projektas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6FF72B0"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1AC1">
              <w:rPr>
                <w:rFonts w:ascii="Times New Roman" w:eastAsia="Times New Roman" w:hAnsi="Times New Roman" w:cs="Times New Roman"/>
                <w:sz w:val="24"/>
                <w:szCs w:val="24"/>
              </w:rPr>
              <w:t>18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2D949AFE"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Rangovo skiriamas asmuo atsakingas už sutarties vykdymą – .................................</w:t>
            </w:r>
          </w:p>
          <w:p w14:paraId="390AC569"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Užsakovo skiriamas asmuo, atsakingas už Sutarties vykdymą – ..............................</w:t>
            </w:r>
          </w:p>
          <w:p w14:paraId="6CB76183" w14:textId="6AD098F5" w:rsidR="001F39B6" w:rsidRPr="001F39B6" w:rsidRDefault="00805C6A" w:rsidP="00805C6A">
            <w:pPr>
              <w:spacing w:after="0" w:line="257" w:lineRule="auto"/>
              <w:jc w:val="both"/>
              <w:rPr>
                <w:rFonts w:ascii="Times New Roman" w:eastAsia="Times New Roman" w:hAnsi="Times New Roman" w:cs="Times New Roman"/>
                <w:spacing w:val="-2"/>
                <w:sz w:val="24"/>
                <w:szCs w:val="24"/>
                <w:highlight w:val="yellow"/>
              </w:rPr>
            </w:pPr>
            <w:r w:rsidRPr="00805C6A">
              <w:rPr>
                <w:rFonts w:ascii="Times New Roman" w:eastAsia="Times New Roman" w:hAnsi="Times New Roman" w:cs="Times New Roman"/>
                <w:sz w:val="24"/>
                <w:szCs w:val="24"/>
                <w:lang w:eastAsia="lt-LT"/>
              </w:rPr>
              <w:t>Užsakovo skiriamas asmuo atsakingas už Sutarties ir jos pakeitimų paskelbimą – ...............</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46D3CABF" w:rsidR="001F39B6" w:rsidRPr="001F39B6" w:rsidRDefault="001E769D"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iki </w:t>
            </w:r>
            <w:r w:rsidR="001A35F2">
              <w:rPr>
                <w:rFonts w:ascii="Times New Roman" w:eastAsia="Times New Roman" w:hAnsi="Times New Roman" w:cs="Times New Roman"/>
                <w:sz w:val="24"/>
                <w:szCs w:val="24"/>
              </w:rPr>
              <w:t>202</w:t>
            </w:r>
            <w:r w:rsidR="00EE4858">
              <w:rPr>
                <w:rFonts w:ascii="Times New Roman" w:eastAsia="Times New Roman" w:hAnsi="Times New Roman" w:cs="Times New Roman"/>
                <w:sz w:val="24"/>
                <w:szCs w:val="24"/>
              </w:rPr>
              <w:t>6</w:t>
            </w:r>
            <w:r w:rsidR="001A35F2">
              <w:rPr>
                <w:rFonts w:ascii="Times New Roman" w:eastAsia="Times New Roman" w:hAnsi="Times New Roman" w:cs="Times New Roman"/>
                <w:sz w:val="24"/>
                <w:szCs w:val="24"/>
              </w:rPr>
              <w:t>-</w:t>
            </w:r>
            <w:r w:rsidR="00EE4858">
              <w:rPr>
                <w:rFonts w:ascii="Times New Roman" w:eastAsia="Times New Roman" w:hAnsi="Times New Roman" w:cs="Times New Roman"/>
                <w:sz w:val="24"/>
                <w:szCs w:val="24"/>
              </w:rPr>
              <w:t>0</w:t>
            </w:r>
            <w:r w:rsidR="002F357D">
              <w:rPr>
                <w:rFonts w:ascii="Times New Roman" w:eastAsia="Times New Roman" w:hAnsi="Times New Roman" w:cs="Times New Roman"/>
                <w:sz w:val="24"/>
                <w:szCs w:val="24"/>
              </w:rPr>
              <w:t>9</w:t>
            </w:r>
            <w:r w:rsidR="001A35F2">
              <w:rPr>
                <w:rFonts w:ascii="Times New Roman" w:eastAsia="Times New Roman" w:hAnsi="Times New Roman" w:cs="Times New Roman"/>
                <w:sz w:val="24"/>
                <w:szCs w:val="24"/>
              </w:rPr>
              <w:t>-</w:t>
            </w:r>
            <w:r w:rsidR="002F357D">
              <w:rPr>
                <w:rFonts w:ascii="Times New Roman" w:eastAsia="Times New Roman" w:hAnsi="Times New Roman" w:cs="Times New Roman"/>
                <w:sz w:val="24"/>
                <w:szCs w:val="24"/>
              </w:rPr>
              <w:t>15</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0CD0D543" w:rsidR="001F39B6" w:rsidRPr="00795C78" w:rsidRDefault="002D63BE"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1A7A934F"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w:t>
            </w:r>
            <w:r w:rsidR="00CC1AC1">
              <w:rPr>
                <w:rFonts w:ascii="Times New Roman" w:eastAsia="Times New Roman" w:hAnsi="Times New Roman" w:cs="Times New Roman"/>
                <w:sz w:val="24"/>
                <w:szCs w:val="24"/>
              </w:rPr>
              <w:t>8</w:t>
            </w:r>
          </w:p>
        </w:tc>
        <w:tc>
          <w:tcPr>
            <w:tcW w:w="4261" w:type="dxa"/>
            <w:tcBorders>
              <w:top w:val="dashed" w:sz="4" w:space="0" w:color="auto"/>
              <w:left w:val="dashed" w:sz="4" w:space="0" w:color="auto"/>
              <w:bottom w:val="dashed" w:sz="4" w:space="0" w:color="auto"/>
              <w:right w:val="nil"/>
            </w:tcBorders>
          </w:tcPr>
          <w:p w14:paraId="313EE39C" w14:textId="6D2A76C8" w:rsidR="00240A2E" w:rsidRPr="00D601D4" w:rsidRDefault="00CC1AC1" w:rsidP="00164086">
            <w:pPr>
              <w:spacing w:before="200" w:after="0" w:line="240" w:lineRule="auto"/>
              <w:ind w:right="42"/>
              <w:jc w:val="both"/>
              <w:rPr>
                <w:rFonts w:ascii="Times New Roman" w:eastAsia="Times New Roman" w:hAnsi="Times New Roman" w:cs="Times New Roman"/>
                <w:sz w:val="24"/>
                <w:szCs w:val="24"/>
              </w:rPr>
            </w:pPr>
            <w:r w:rsidRPr="00805C6A">
              <w:rPr>
                <w:rFonts w:ascii="Times New Roman" w:eastAsia="Times New Roman" w:hAnsi="Times New Roman" w:cs="Times New Roman"/>
                <w:sz w:val="24"/>
                <w:szCs w:val="24"/>
              </w:rPr>
              <w:t>Už kiekvieną uždelstą kalendorinę dieną skaičiuojam</w:t>
            </w:r>
            <w:r w:rsidR="00823BC1">
              <w:rPr>
                <w:rFonts w:ascii="Times New Roman" w:eastAsia="Times New Roman" w:hAnsi="Times New Roman" w:cs="Times New Roman"/>
                <w:sz w:val="24"/>
                <w:szCs w:val="24"/>
              </w:rPr>
              <w:t>i</w:t>
            </w:r>
            <w:r w:rsidRPr="00805C6A">
              <w:rPr>
                <w:rFonts w:ascii="Times New Roman" w:eastAsia="Times New Roman" w:hAnsi="Times New Roman" w:cs="Times New Roman"/>
                <w:sz w:val="24"/>
                <w:szCs w:val="24"/>
              </w:rPr>
              <w:t xml:space="preserve"> 0,0</w:t>
            </w:r>
            <w:r w:rsidR="00805C6A" w:rsidRPr="00805C6A">
              <w:rPr>
                <w:rFonts w:ascii="Times New Roman" w:eastAsia="Times New Roman" w:hAnsi="Times New Roman" w:cs="Times New Roman"/>
                <w:sz w:val="24"/>
                <w:szCs w:val="24"/>
              </w:rPr>
              <w:t>5</w:t>
            </w:r>
            <w:r w:rsidRPr="00805C6A">
              <w:rPr>
                <w:rFonts w:ascii="Times New Roman" w:eastAsia="Times New Roman" w:hAnsi="Times New Roman" w:cs="Times New Roman"/>
                <w:sz w:val="24"/>
                <w:szCs w:val="24"/>
              </w:rPr>
              <w:t xml:space="preserve"> % </w:t>
            </w:r>
            <w:r w:rsidR="00823BC1">
              <w:rPr>
                <w:rFonts w:ascii="Times New Roman" w:eastAsia="Times New Roman" w:hAnsi="Times New Roman" w:cs="Times New Roman"/>
                <w:sz w:val="24"/>
                <w:szCs w:val="24"/>
              </w:rPr>
              <w:t>delspinigiai</w:t>
            </w:r>
            <w:r w:rsidRPr="00805C6A">
              <w:rPr>
                <w:rFonts w:ascii="Times New Roman" w:eastAsia="Times New Roman" w:hAnsi="Times New Roman" w:cs="Times New Roman"/>
                <w:sz w:val="24"/>
                <w:szCs w:val="24"/>
              </w:rPr>
              <w:t xml:space="preserve"> nuo neatliktų darbų kainos </w:t>
            </w:r>
            <w:r w:rsidR="008945B9">
              <w:rPr>
                <w:rFonts w:ascii="Times New Roman" w:eastAsia="Times New Roman" w:hAnsi="Times New Roman" w:cs="Times New Roman"/>
                <w:sz w:val="24"/>
                <w:szCs w:val="24"/>
              </w:rPr>
              <w:t>be</w:t>
            </w:r>
            <w:r w:rsidRPr="00805C6A">
              <w:rPr>
                <w:rFonts w:ascii="Times New Roman" w:eastAsia="Times New Roman" w:hAnsi="Times New Roman" w:cs="Times New Roman"/>
                <w:sz w:val="24"/>
                <w:szCs w:val="24"/>
              </w:rPr>
              <w:t xml:space="preserve"> PVM. 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5B219436" w:rsidR="001F39B6" w:rsidRPr="001F39B6" w:rsidRDefault="00240A2E" w:rsidP="001F39B6">
            <w:pPr>
              <w:spacing w:before="200" w:after="240" w:line="240" w:lineRule="auto"/>
              <w:jc w:val="both"/>
              <w:rPr>
                <w:rFonts w:ascii="Times New Roman" w:eastAsia="Times New Roman" w:hAnsi="Times New Roman" w:cs="Times New Roman"/>
                <w:sz w:val="24"/>
                <w:szCs w:val="24"/>
              </w:rPr>
            </w:pPr>
            <w:r w:rsidRPr="00BF0C34">
              <w:rPr>
                <w:rFonts w:ascii="Times New Roman" w:eastAsia="Times New Roman" w:hAnsi="Times New Roman" w:cs="Times New Roman"/>
                <w:sz w:val="24"/>
                <w:szCs w:val="24"/>
              </w:rPr>
              <w:t>10</w:t>
            </w:r>
            <w:r w:rsidR="005B1578">
              <w:rPr>
                <w:rFonts w:ascii="Times New Roman" w:eastAsia="Times New Roman" w:hAnsi="Times New Roman" w:cs="Times New Roman"/>
                <w:sz w:val="24"/>
                <w:szCs w:val="24"/>
              </w:rPr>
              <w:t> 000,00 Eur (dešimt tūkstančių eurų ir 00 ct).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4714918D"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805C6A">
              <w:rPr>
                <w:rFonts w:ascii="Times New Roman" w:eastAsia="Times New Roman" w:hAnsi="Times New Roman" w:cs="Times New Roman"/>
                <w:iCs/>
                <w:sz w:val="24"/>
                <w:szCs w:val="24"/>
              </w:rPr>
              <w:t>0,0</w:t>
            </w:r>
            <w:r w:rsidR="00805C6A" w:rsidRPr="00805C6A">
              <w:rPr>
                <w:rFonts w:ascii="Times New Roman" w:eastAsia="Times New Roman" w:hAnsi="Times New Roman" w:cs="Times New Roman"/>
                <w:iCs/>
                <w:sz w:val="24"/>
                <w:szCs w:val="24"/>
              </w:rPr>
              <w:t>5</w:t>
            </w:r>
            <w:r w:rsidRPr="00805C6A">
              <w:rPr>
                <w:rFonts w:ascii="Times New Roman" w:eastAsia="Times New Roman" w:hAnsi="Times New Roman" w:cs="Times New Roman"/>
                <w:iCs/>
                <w:sz w:val="24"/>
                <w:szCs w:val="24"/>
              </w:rPr>
              <w:t xml:space="preserve"> pro</w:t>
            </w:r>
            <w:r w:rsidR="00731B25" w:rsidRPr="00805C6A">
              <w:rPr>
                <w:rFonts w:ascii="Times New Roman" w:eastAsia="Times New Roman" w:hAnsi="Times New Roman" w:cs="Times New Roman"/>
                <w:iCs/>
                <w:sz w:val="24"/>
                <w:szCs w:val="24"/>
              </w:rPr>
              <w:t>c. nuo laiku neapmokėtos sumos</w:t>
            </w:r>
            <w:r w:rsidR="00E31600">
              <w:rPr>
                <w:rFonts w:ascii="Times New Roman" w:eastAsia="Times New Roman" w:hAnsi="Times New Roman" w:cs="Times New Roman"/>
                <w:iCs/>
                <w:sz w:val="24"/>
                <w:szCs w:val="24"/>
              </w:rPr>
              <w:t xml:space="preserve"> </w:t>
            </w:r>
            <w:r w:rsidR="00731B25" w:rsidRPr="00805C6A">
              <w:rPr>
                <w:rFonts w:ascii="Times New Roman" w:eastAsia="Times New Roman" w:hAnsi="Times New Roman" w:cs="Times New Roman"/>
                <w:iCs/>
                <w:sz w:val="24"/>
                <w:szCs w:val="24"/>
              </w:rPr>
              <w:t>už kiekvieną pradelstą kalendorinę dieną</w:t>
            </w:r>
            <w:r w:rsidR="003D6F86" w:rsidRPr="00805C6A">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283F935D"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057294">
        <w:rPr>
          <w:rFonts w:ascii="Times New Roman" w:eastAsia="Times New Roman" w:hAnsi="Times New Roman" w:cs="Times New Roman"/>
          <w:sz w:val="24"/>
          <w:szCs w:val="24"/>
          <w:lang w:eastAsia="lt-LT"/>
        </w:rPr>
        <w:t>techninio darbo projektu</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7C4C3D36"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317234" w:rsidRPr="00317234">
        <w:rPr>
          <w:rFonts w:ascii="Times New Roman" w:eastAsia="Times New Roman" w:hAnsi="Times New Roman" w:cs="Times New Roman"/>
          <w:spacing w:val="2"/>
          <w:sz w:val="24"/>
          <w:szCs w:val="24"/>
          <w:shd w:val="clear" w:color="auto" w:fill="FFFFFF"/>
          <w:lang w:eastAsia="lt-LT"/>
        </w:rPr>
        <w:t>Via Lietuva, AB</w:t>
      </w:r>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659429"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0D8C2D1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bet koks uždelsimas ar sutrikimas dėl pakeitimo; </w:t>
      </w:r>
    </w:p>
    <w:p w14:paraId="2D325B1F"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75423CA5" w14:textId="0B417EAD" w:rsidR="0046080E" w:rsidRPr="0046080E" w:rsidRDefault="0046080E" w:rsidP="00BA1F7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6.7. Darbų pabaiga pagal sutartį bus laikomas momentas, kai bus užbaigti visi sutartyje numatyti darbai ir pasirašytas darbų perdavimo ir priėmimo aktas.</w:t>
      </w:r>
      <w:r w:rsidR="00BA1F78">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37D3B3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6.8.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w:t>
      </w:r>
      <w:r w:rsidR="00BA1F78" w:rsidRPr="00BA1F78">
        <w:rPr>
          <w:rFonts w:ascii="Times New Roman" w:eastAsia="Times New Roman" w:hAnsi="Times New Roman" w:cs="Times New Roman"/>
          <w:sz w:val="24"/>
          <w:szCs w:val="24"/>
          <w:lang w:eastAsia="lt-LT"/>
        </w:rPr>
        <w:t>užsakovas raštu informuoja rangovą, kad bus atliktas įskaitymas ir delspinigiai bus išskaičiuojami iš rangovui mokėtinų sumų, kurių dydis yra nurodytas 3.4 papunktyje</w:t>
      </w:r>
      <w:r w:rsidR="00807EE6" w:rsidRPr="00983B42">
        <w:rPr>
          <w:rFonts w:ascii="Times New Roman" w:eastAsia="Times New Roman" w:hAnsi="Times New Roman" w:cs="Times New Roman"/>
          <w:sz w:val="24"/>
          <w:szCs w:val="24"/>
          <w:lang w:eastAsia="lt-LT"/>
        </w:rPr>
        <w:t>.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7DE12D8"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0048774F" w:rsidRPr="0048774F">
        <w:rPr>
          <w:rFonts w:ascii="Times New Roman" w:eastAsia="Times New Roman" w:hAnsi="Times New Roman" w:cs="Times New Roman"/>
          <w:sz w:val="24"/>
          <w:szCs w:val="24"/>
          <w:lang w:eastAsia="lt-LT"/>
        </w:rPr>
        <w:t xml:space="preserve">Rangovas per 7 (septynias) darbo dienas po sutarties pasirašymo pateikia užsakovui 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 Sutarties užtikrinimo vertė turi būti </w:t>
      </w:r>
      <w:r w:rsidR="0048774F">
        <w:rPr>
          <w:rFonts w:ascii="Times New Roman" w:eastAsia="Times New Roman" w:hAnsi="Times New Roman" w:cs="Times New Roman"/>
          <w:sz w:val="24"/>
          <w:szCs w:val="24"/>
          <w:lang w:eastAsia="lt-LT"/>
        </w:rPr>
        <w:t>10 </w:t>
      </w:r>
      <w:r w:rsidR="0048774F" w:rsidRPr="0048774F">
        <w:rPr>
          <w:rFonts w:ascii="Times New Roman" w:eastAsia="Times New Roman" w:hAnsi="Times New Roman" w:cs="Times New Roman"/>
          <w:sz w:val="24"/>
          <w:szCs w:val="24"/>
          <w:lang w:eastAsia="lt-LT"/>
        </w:rPr>
        <w:t>000</w:t>
      </w:r>
      <w:r w:rsidR="0048774F">
        <w:rPr>
          <w:rFonts w:ascii="Times New Roman" w:eastAsia="Times New Roman" w:hAnsi="Times New Roman" w:cs="Times New Roman"/>
          <w:sz w:val="24"/>
          <w:szCs w:val="24"/>
          <w:lang w:eastAsia="lt-LT"/>
        </w:rPr>
        <w:t>,00</w:t>
      </w:r>
      <w:r w:rsidR="0048774F" w:rsidRPr="0048774F">
        <w:rPr>
          <w:rFonts w:ascii="Times New Roman" w:eastAsia="Times New Roman" w:hAnsi="Times New Roman" w:cs="Times New Roman"/>
          <w:sz w:val="24"/>
          <w:szCs w:val="24"/>
          <w:lang w:eastAsia="lt-LT"/>
        </w:rPr>
        <w:t xml:space="preserve"> Eur</w:t>
      </w:r>
      <w:r w:rsidR="0048774F">
        <w:rPr>
          <w:rFonts w:ascii="Times New Roman" w:eastAsia="Times New Roman" w:hAnsi="Times New Roman" w:cs="Times New Roman"/>
          <w:sz w:val="24"/>
          <w:szCs w:val="24"/>
          <w:lang w:eastAsia="lt-LT"/>
        </w:rPr>
        <w:t xml:space="preserve"> (dešimt tūkstančių eurų ir 00 ct)</w:t>
      </w:r>
      <w:r w:rsidR="0048774F" w:rsidRPr="0048774F">
        <w:rPr>
          <w:rFonts w:ascii="Times New Roman" w:eastAsia="Times New Roman" w:hAnsi="Times New Roman" w:cs="Times New Roman"/>
          <w:sz w:val="24"/>
          <w:szCs w:val="24"/>
          <w:lang w:eastAsia="lt-LT"/>
        </w:rPr>
        <w:t>.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 xml:space="preserve">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w:t>
      </w:r>
      <w:r w:rsidRPr="00983B42">
        <w:rPr>
          <w:rFonts w:ascii="Times New Roman" w:eastAsia="Times New Roman" w:hAnsi="Times New Roman" w:cs="Times New Roman"/>
          <w:sz w:val="24"/>
          <w:szCs w:val="24"/>
          <w:lang w:eastAsia="lt-LT"/>
        </w:rPr>
        <w:lastRenderedPageBreak/>
        <w:t>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CAC0630" w14:textId="77777777" w:rsidR="007C7358"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C638CB">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0440621" w:rsidR="0046080E" w:rsidRPr="00FC0891"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30A4D25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statinio statybos techninės priežiūros vadovas, raštu gavęs rangovo prašymą pagal 8.1 punktą, per </w:t>
      </w:r>
      <w:r w:rsidR="00C638CB">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sidR="00C638CB">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6A73B544" w14:textId="1D7C1AA4" w:rsidR="0046080E" w:rsidRPr="0046080E"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C638C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09300D76" w:rsidR="0046080E" w:rsidRPr="0046080E" w:rsidRDefault="0046080E" w:rsidP="00E7524D">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E7524D">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w:t>
      </w:r>
      <w:r w:rsidR="0046080E" w:rsidRPr="00A670CA">
        <w:rPr>
          <w:rFonts w:ascii="Times New Roman" w:eastAsia="Times New Roman" w:hAnsi="Times New Roman" w:cs="Times New Roman"/>
          <w:sz w:val="24"/>
          <w:szCs w:val="24"/>
          <w:lang w:eastAsia="lt-LT"/>
        </w:rPr>
        <w:lastRenderedPageBreak/>
        <w:t xml:space="preserve">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2D0CFBF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2B609F">
        <w:rPr>
          <w:rFonts w:ascii="Times New Roman" w:eastAsia="Times New Roman" w:hAnsi="Times New Roman" w:cs="Times New Roman"/>
          <w:sz w:val="24"/>
          <w:szCs w:val="24"/>
          <w:lang w:eastAsia="lt-LT"/>
        </w:rPr>
        <w:t>S</w:t>
      </w:r>
      <w:r w:rsidR="002B609F" w:rsidRPr="002B609F">
        <w:rPr>
          <w:rFonts w:ascii="Times New Roman" w:eastAsia="Times New Roman" w:hAnsi="Times New Roman" w:cs="Times New Roman"/>
          <w:sz w:val="24"/>
          <w:szCs w:val="24"/>
          <w:lang w:eastAsia="lt-LT"/>
        </w:rPr>
        <w:t>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8D307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0791799"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0791800"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0791801"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0791802"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0791803" r:id="rId16"/>
        </w:object>
      </w:r>
      <w:r w:rsidRPr="0046080E">
        <w:rPr>
          <w:rFonts w:ascii="Times New Roman" w:eastAsia="Times New Roman" w:hAnsi="Times New Roman" w:cs="Times New Roman"/>
        </w:rPr>
        <w:t xml:space="preserve"> - naujas PVM tarifas (procentais)</w:t>
      </w:r>
    </w:p>
    <w:p w14:paraId="5385A07D" w14:textId="35E4F3E6"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w:t>
      </w:r>
      <w:r w:rsidR="00057294">
        <w:rPr>
          <w:rFonts w:ascii="Times New Roman" w:eastAsia="Times New Roman" w:hAnsi="Times New Roman" w:cs="Times New Roman"/>
          <w:sz w:val="24"/>
          <w:szCs w:val="24"/>
          <w:lang w:eastAsia="lt-LT"/>
        </w:rPr>
        <w:t xml:space="preserve">darbo </w:t>
      </w:r>
      <w:r w:rsidR="0046080E" w:rsidRPr="00C9472E">
        <w:rPr>
          <w:rFonts w:ascii="Times New Roman" w:eastAsia="Times New Roman" w:hAnsi="Times New Roman" w:cs="Times New Roman"/>
          <w:sz w:val="24"/>
          <w:szCs w:val="24"/>
          <w:lang w:eastAsia="lt-LT"/>
        </w:rPr>
        <w:t>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D870E5F"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projekte, gali būti keičiamos tik užsakovo sutikimu tiek, kiek toks keitimas neprieštarauja techninio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projekto (jo techninių specifikacijų, aiškinamųjų raštų, brėžinių) sprendiniams. Tokie keitimai pakeitimu nelaikomi. </w:t>
      </w:r>
    </w:p>
    <w:p w14:paraId="4CB4AF42" w14:textId="705C56BA"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w:t>
      </w:r>
      <w:r w:rsidR="00057294">
        <w:rPr>
          <w:rFonts w:ascii="Times New Roman" w:eastAsia="Times New Roman" w:hAnsi="Times New Roman" w:cs="Times New Roman"/>
          <w:sz w:val="24"/>
          <w:szCs w:val="24"/>
          <w:lang w:eastAsia="lt-LT"/>
        </w:rPr>
        <w:t xml:space="preserve"> darbo</w:t>
      </w:r>
      <w:r w:rsidR="0046080E" w:rsidRPr="0046080E">
        <w:rPr>
          <w:rFonts w:ascii="Times New Roman" w:eastAsia="Times New Roman" w:hAnsi="Times New Roman" w:cs="Times New Roman"/>
          <w:sz w:val="24"/>
          <w:szCs w:val="24"/>
          <w:lang w:eastAsia="lt-LT"/>
        </w:rPr>
        <w:t xml:space="preserve">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w:t>
      </w:r>
      <w:r w:rsidR="0046080E" w:rsidRPr="0046080E">
        <w:rPr>
          <w:rFonts w:ascii="Times New Roman" w:eastAsia="Times New Roman" w:hAnsi="Times New Roman" w:cs="Times New Roman"/>
          <w:sz w:val="24"/>
          <w:szCs w:val="24"/>
          <w:lang w:eastAsia="lt-LT"/>
        </w:rPr>
        <w:lastRenderedPageBreak/>
        <w:t>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7A2C39"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55A36497"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8945B9">
        <w:rPr>
          <w:rFonts w:ascii="Times New Roman" w:eastAsia="Times New Roman" w:hAnsi="Times New Roman" w:cs="Times New Roman"/>
          <w:sz w:val="24"/>
          <w:szCs w:val="24"/>
          <w:lang w:eastAsia="lt-LT"/>
        </w:rPr>
        <w:t>techninis darbo projektas.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75CFA9FB" w14:textId="7777777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.7. 7 priedas – lokalinės sąmatos.</w:t>
      </w:r>
    </w:p>
    <w:p w14:paraId="3AB903E3" w14:textId="7777777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473109F" w14:textId="77777777" w:rsidR="00576101" w:rsidRDefault="00576101">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193C709C" w14:textId="4C848F1C"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00DCD2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9A488ED" w14:textId="04F89770" w:rsidR="00B43889" w:rsidRDefault="00B43889">
      <w:pPr>
        <w:rPr>
          <w:rFonts w:ascii="Times New Roman" w:eastAsia="Times New Roman" w:hAnsi="Times New Roman" w:cs="Times New Roman"/>
          <w:sz w:val="24"/>
          <w:szCs w:val="24"/>
          <w:lang w:eastAsia="lt-LT"/>
        </w:rPr>
      </w:pPr>
    </w:p>
    <w:p w14:paraId="6100FC86" w14:textId="78239F5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F19497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5A830AB3" w14:textId="5A8D8557" w:rsidR="00EE4858" w:rsidRDefault="008945B9"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271B751E" w14:textId="1E59FEFD"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945B9">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9093DF9"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7E7C26D"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apžiūrėjo statybvietę ir sudarė šį statybvietės perdavimo ir priėmimo aktą, kuriuo Užsakovas perduoda, o Rangovas priima statybvietę adresu:</w:t>
      </w:r>
      <w:r w:rsidR="008945B9">
        <w:rPr>
          <w:rFonts w:ascii="Times New Roman" w:eastAsia="Times New Roman" w:hAnsi="Times New Roman" w:cs="Times New Roman"/>
          <w:sz w:val="24"/>
          <w:szCs w:val="24"/>
          <w:lang w:eastAsia="lt-LT"/>
        </w:rPr>
        <w:t>............................................</w:t>
      </w:r>
      <w:r w:rsidR="00805C6A">
        <w:rPr>
          <w:rFonts w:ascii="Times New Roman" w:eastAsia="Times New Roman" w:hAnsi="Times New Roman" w:cs="Times New Roman"/>
          <w:sz w:val="24"/>
          <w:szCs w:val="24"/>
          <w:lang w:eastAsia="lt-LT"/>
        </w:rPr>
        <w:t xml:space="preserve"> </w:t>
      </w:r>
      <w:r w:rsidRPr="00BE0C0D">
        <w:rPr>
          <w:rFonts w:ascii="Times New Roman" w:eastAsia="Times New Roman" w:hAnsi="Times New Roman" w:cs="Times New Roman"/>
          <w:sz w:val="24"/>
          <w:szCs w:val="24"/>
          <w:lang w:eastAsia="lt-LT"/>
        </w:rPr>
        <w:t>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CF3F993" w14:textId="6C892475" w:rsidR="005F6260" w:rsidRDefault="005F6260" w:rsidP="003D3BDB">
      <w:pPr>
        <w:rPr>
          <w:rFonts w:ascii="Times New Roman" w:eastAsia="Times New Roman" w:hAnsi="Times New Roman" w:cs="Times New Roman"/>
          <w:sz w:val="24"/>
          <w:szCs w:val="24"/>
          <w:lang w:eastAsia="lt-LT"/>
        </w:rPr>
      </w:pPr>
    </w:p>
    <w:p w14:paraId="4FB9689F" w14:textId="77777777" w:rsidR="003D3BDB" w:rsidRDefault="005F6260" w:rsidP="005F6260">
      <w:pPr>
        <w:tabs>
          <w:tab w:val="left" w:pos="5954"/>
        </w:tabs>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p>
    <w:p w14:paraId="7DD82B96" w14:textId="77777777" w:rsidR="003D3BDB" w:rsidRDefault="003D3BDB">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690D07EF" w:rsidR="0046080E" w:rsidRPr="0046080E" w:rsidRDefault="003D3BDB" w:rsidP="005F6260">
      <w:pPr>
        <w:tabs>
          <w:tab w:val="left" w:pos="5954"/>
        </w:tabs>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ab/>
      </w:r>
      <w:r w:rsidR="0046080E" w:rsidRPr="0046080E">
        <w:rPr>
          <w:rFonts w:ascii="Times New Roman" w:eastAsia="Times New Roman" w:hAnsi="Times New Roman" w:cs="Times New Roman"/>
          <w:sz w:val="24"/>
          <w:szCs w:val="24"/>
          <w:lang w:eastAsia="lt-LT"/>
        </w:rPr>
        <w:t xml:space="preserve">20__ m. _______ ___ d. </w:t>
      </w:r>
    </w:p>
    <w:p w14:paraId="500D93F2" w14:textId="37AD3555" w:rsidR="0046080E" w:rsidRDefault="0046080E" w:rsidP="005F6260">
      <w:pPr>
        <w:spacing w:after="0" w:line="240" w:lineRule="auto"/>
        <w:ind w:left="1539" w:firstLine="5124"/>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5F6260">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1C62B2E5"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945B9">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4453D9BB" w:rsidR="00E85EC6" w:rsidRPr="0084181C" w:rsidRDefault="00E85EC6" w:rsidP="00124B58">
      <w:pPr>
        <w:spacing w:after="0" w:line="240" w:lineRule="auto"/>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darbai</w:t>
      </w:r>
      <w:r w:rsidR="008945B9">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D25ADF4"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w:t>
      </w:r>
      <w:r w:rsidR="00124B58">
        <w:rPr>
          <w:rFonts w:ascii="Times New Roman" w:eastAsia="Times New Roman" w:hAnsi="Times New Roman" w:cs="Times New Roman"/>
          <w:bCs/>
          <w:sz w:val="24"/>
          <w:szCs w:val="24"/>
          <w:lang w:eastAsia="lt-LT"/>
        </w:rPr>
        <w:t>us</w:t>
      </w:r>
      <w:r w:rsidR="00805C6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7C32E85A"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945B9">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49E46880"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3615A" w14:textId="77777777" w:rsidR="00A0187E" w:rsidRDefault="00A0187E">
      <w:pPr>
        <w:spacing w:after="0" w:line="240" w:lineRule="auto"/>
      </w:pPr>
      <w:r>
        <w:separator/>
      </w:r>
    </w:p>
  </w:endnote>
  <w:endnote w:type="continuationSeparator" w:id="0">
    <w:p w14:paraId="04433F1A" w14:textId="77777777" w:rsidR="00A0187E" w:rsidRDefault="00A01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F495F" w14:textId="77777777" w:rsidR="00A0187E" w:rsidRDefault="00A0187E">
      <w:pPr>
        <w:spacing w:after="0" w:line="240" w:lineRule="auto"/>
      </w:pPr>
      <w:r>
        <w:separator/>
      </w:r>
    </w:p>
  </w:footnote>
  <w:footnote w:type="continuationSeparator" w:id="0">
    <w:p w14:paraId="3A05AAE0" w14:textId="77777777" w:rsidR="00A0187E" w:rsidRDefault="00A018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34C8"/>
    <w:rsid w:val="00014A2D"/>
    <w:rsid w:val="00020D2A"/>
    <w:rsid w:val="00026C8B"/>
    <w:rsid w:val="0003043B"/>
    <w:rsid w:val="00033F61"/>
    <w:rsid w:val="00054751"/>
    <w:rsid w:val="00057294"/>
    <w:rsid w:val="00065B55"/>
    <w:rsid w:val="00065CA4"/>
    <w:rsid w:val="000662F6"/>
    <w:rsid w:val="000731D4"/>
    <w:rsid w:val="00084E57"/>
    <w:rsid w:val="000872DC"/>
    <w:rsid w:val="0009064B"/>
    <w:rsid w:val="0009500F"/>
    <w:rsid w:val="00095EC8"/>
    <w:rsid w:val="000A1D8D"/>
    <w:rsid w:val="000C19CE"/>
    <w:rsid w:val="000D1EA2"/>
    <w:rsid w:val="000E0ED7"/>
    <w:rsid w:val="0011097F"/>
    <w:rsid w:val="00124B58"/>
    <w:rsid w:val="00132689"/>
    <w:rsid w:val="00145C63"/>
    <w:rsid w:val="00152B15"/>
    <w:rsid w:val="001620FB"/>
    <w:rsid w:val="00164086"/>
    <w:rsid w:val="00165F3F"/>
    <w:rsid w:val="0017281C"/>
    <w:rsid w:val="001741E4"/>
    <w:rsid w:val="001838F9"/>
    <w:rsid w:val="0019034C"/>
    <w:rsid w:val="001A0546"/>
    <w:rsid w:val="001A1A4E"/>
    <w:rsid w:val="001A2055"/>
    <w:rsid w:val="001A35F2"/>
    <w:rsid w:val="001B0A7A"/>
    <w:rsid w:val="001C11CC"/>
    <w:rsid w:val="001C1C3E"/>
    <w:rsid w:val="001C50D3"/>
    <w:rsid w:val="001C6F6D"/>
    <w:rsid w:val="001E633E"/>
    <w:rsid w:val="001E769D"/>
    <w:rsid w:val="001F2F33"/>
    <w:rsid w:val="001F39B6"/>
    <w:rsid w:val="00206CA5"/>
    <w:rsid w:val="00236ADC"/>
    <w:rsid w:val="00240A2E"/>
    <w:rsid w:val="0028496F"/>
    <w:rsid w:val="00287927"/>
    <w:rsid w:val="002A6D93"/>
    <w:rsid w:val="002B0A2D"/>
    <w:rsid w:val="002B609F"/>
    <w:rsid w:val="002D4740"/>
    <w:rsid w:val="002D63BE"/>
    <w:rsid w:val="002E25C4"/>
    <w:rsid w:val="002E3CE4"/>
    <w:rsid w:val="002E520F"/>
    <w:rsid w:val="002F2169"/>
    <w:rsid w:val="002F357D"/>
    <w:rsid w:val="002F3966"/>
    <w:rsid w:val="002F5019"/>
    <w:rsid w:val="003018D5"/>
    <w:rsid w:val="00317234"/>
    <w:rsid w:val="00320D42"/>
    <w:rsid w:val="003414B9"/>
    <w:rsid w:val="0034690B"/>
    <w:rsid w:val="00346B89"/>
    <w:rsid w:val="00361345"/>
    <w:rsid w:val="00361FF8"/>
    <w:rsid w:val="0037287B"/>
    <w:rsid w:val="00384980"/>
    <w:rsid w:val="003A1FB7"/>
    <w:rsid w:val="003C6E7C"/>
    <w:rsid w:val="003D3BDB"/>
    <w:rsid w:val="003D5795"/>
    <w:rsid w:val="003D6F86"/>
    <w:rsid w:val="003D7D61"/>
    <w:rsid w:val="003E024B"/>
    <w:rsid w:val="003E3D4C"/>
    <w:rsid w:val="004067B0"/>
    <w:rsid w:val="004131A0"/>
    <w:rsid w:val="0042005C"/>
    <w:rsid w:val="00432940"/>
    <w:rsid w:val="00456441"/>
    <w:rsid w:val="0046080E"/>
    <w:rsid w:val="00467E4A"/>
    <w:rsid w:val="00482597"/>
    <w:rsid w:val="0048774F"/>
    <w:rsid w:val="004E6C40"/>
    <w:rsid w:val="004F347E"/>
    <w:rsid w:val="004F6670"/>
    <w:rsid w:val="00503757"/>
    <w:rsid w:val="005145CA"/>
    <w:rsid w:val="00516938"/>
    <w:rsid w:val="00522271"/>
    <w:rsid w:val="005260B0"/>
    <w:rsid w:val="00526EBA"/>
    <w:rsid w:val="00533AE6"/>
    <w:rsid w:val="00543DB3"/>
    <w:rsid w:val="0056196A"/>
    <w:rsid w:val="00572598"/>
    <w:rsid w:val="00574AFB"/>
    <w:rsid w:val="00576101"/>
    <w:rsid w:val="00585B9A"/>
    <w:rsid w:val="005A4A77"/>
    <w:rsid w:val="005A6714"/>
    <w:rsid w:val="005B1578"/>
    <w:rsid w:val="005B1A00"/>
    <w:rsid w:val="005C43CF"/>
    <w:rsid w:val="005D1636"/>
    <w:rsid w:val="005E50E5"/>
    <w:rsid w:val="005E5335"/>
    <w:rsid w:val="005E739A"/>
    <w:rsid w:val="005F11E0"/>
    <w:rsid w:val="005F6260"/>
    <w:rsid w:val="005F62FF"/>
    <w:rsid w:val="006208EE"/>
    <w:rsid w:val="00623D39"/>
    <w:rsid w:val="00624135"/>
    <w:rsid w:val="006277F6"/>
    <w:rsid w:val="00644A1C"/>
    <w:rsid w:val="006505CD"/>
    <w:rsid w:val="0065065E"/>
    <w:rsid w:val="00662205"/>
    <w:rsid w:val="00664A53"/>
    <w:rsid w:val="00667633"/>
    <w:rsid w:val="00682974"/>
    <w:rsid w:val="00684398"/>
    <w:rsid w:val="00696C6E"/>
    <w:rsid w:val="006B3CBB"/>
    <w:rsid w:val="006B44BA"/>
    <w:rsid w:val="006C79FA"/>
    <w:rsid w:val="006D1E7F"/>
    <w:rsid w:val="006E011E"/>
    <w:rsid w:val="006E1269"/>
    <w:rsid w:val="006E285F"/>
    <w:rsid w:val="00702E39"/>
    <w:rsid w:val="00707452"/>
    <w:rsid w:val="00707754"/>
    <w:rsid w:val="0071204E"/>
    <w:rsid w:val="00715A6D"/>
    <w:rsid w:val="00716E54"/>
    <w:rsid w:val="00725D16"/>
    <w:rsid w:val="00731B25"/>
    <w:rsid w:val="00732712"/>
    <w:rsid w:val="00741834"/>
    <w:rsid w:val="00750BED"/>
    <w:rsid w:val="00761C92"/>
    <w:rsid w:val="00771AE7"/>
    <w:rsid w:val="00776CCC"/>
    <w:rsid w:val="00783AA7"/>
    <w:rsid w:val="0079033A"/>
    <w:rsid w:val="0079404E"/>
    <w:rsid w:val="00795C78"/>
    <w:rsid w:val="00797484"/>
    <w:rsid w:val="007A2C39"/>
    <w:rsid w:val="007B63CE"/>
    <w:rsid w:val="007C2BA0"/>
    <w:rsid w:val="007C6C89"/>
    <w:rsid w:val="007C6E06"/>
    <w:rsid w:val="007C7358"/>
    <w:rsid w:val="007E43D4"/>
    <w:rsid w:val="00805C6A"/>
    <w:rsid w:val="00807EE6"/>
    <w:rsid w:val="008237DE"/>
    <w:rsid w:val="00823BC1"/>
    <w:rsid w:val="00835748"/>
    <w:rsid w:val="0084181C"/>
    <w:rsid w:val="008421A6"/>
    <w:rsid w:val="00846934"/>
    <w:rsid w:val="00851A68"/>
    <w:rsid w:val="00893900"/>
    <w:rsid w:val="008945B9"/>
    <w:rsid w:val="008B04C5"/>
    <w:rsid w:val="008B7B9E"/>
    <w:rsid w:val="008C5F70"/>
    <w:rsid w:val="008C6595"/>
    <w:rsid w:val="008D151F"/>
    <w:rsid w:val="008D307B"/>
    <w:rsid w:val="008F5A43"/>
    <w:rsid w:val="00936053"/>
    <w:rsid w:val="0095073B"/>
    <w:rsid w:val="00952AF6"/>
    <w:rsid w:val="00961CCD"/>
    <w:rsid w:val="00973364"/>
    <w:rsid w:val="0097767B"/>
    <w:rsid w:val="00983B42"/>
    <w:rsid w:val="00984A4E"/>
    <w:rsid w:val="00996D56"/>
    <w:rsid w:val="00996E21"/>
    <w:rsid w:val="00997DDE"/>
    <w:rsid w:val="009A1F59"/>
    <w:rsid w:val="009B0966"/>
    <w:rsid w:val="009B2969"/>
    <w:rsid w:val="009C549B"/>
    <w:rsid w:val="009D3284"/>
    <w:rsid w:val="009D6834"/>
    <w:rsid w:val="009E54D6"/>
    <w:rsid w:val="009E5B14"/>
    <w:rsid w:val="009F777C"/>
    <w:rsid w:val="00A0187E"/>
    <w:rsid w:val="00A02E45"/>
    <w:rsid w:val="00A12C2A"/>
    <w:rsid w:val="00A20DFC"/>
    <w:rsid w:val="00A23DF6"/>
    <w:rsid w:val="00A51E90"/>
    <w:rsid w:val="00A553C1"/>
    <w:rsid w:val="00A670CA"/>
    <w:rsid w:val="00A754CD"/>
    <w:rsid w:val="00AA6544"/>
    <w:rsid w:val="00AA7500"/>
    <w:rsid w:val="00AC1407"/>
    <w:rsid w:val="00AD161E"/>
    <w:rsid w:val="00AD754A"/>
    <w:rsid w:val="00AE3D4F"/>
    <w:rsid w:val="00AE4275"/>
    <w:rsid w:val="00AF3DCD"/>
    <w:rsid w:val="00B11090"/>
    <w:rsid w:val="00B419BB"/>
    <w:rsid w:val="00B43889"/>
    <w:rsid w:val="00B47C7C"/>
    <w:rsid w:val="00B54686"/>
    <w:rsid w:val="00B54B03"/>
    <w:rsid w:val="00B66EBC"/>
    <w:rsid w:val="00B67A3E"/>
    <w:rsid w:val="00B708C0"/>
    <w:rsid w:val="00B7143E"/>
    <w:rsid w:val="00B83F90"/>
    <w:rsid w:val="00B937B5"/>
    <w:rsid w:val="00B97A8C"/>
    <w:rsid w:val="00BA0E47"/>
    <w:rsid w:val="00BA1F78"/>
    <w:rsid w:val="00BA36A7"/>
    <w:rsid w:val="00BA4FF8"/>
    <w:rsid w:val="00BD0E50"/>
    <w:rsid w:val="00BD1714"/>
    <w:rsid w:val="00BD709C"/>
    <w:rsid w:val="00BE0C0D"/>
    <w:rsid w:val="00BF008A"/>
    <w:rsid w:val="00BF0C34"/>
    <w:rsid w:val="00BF0DF5"/>
    <w:rsid w:val="00BF4F13"/>
    <w:rsid w:val="00C17A2F"/>
    <w:rsid w:val="00C17EEB"/>
    <w:rsid w:val="00C22B65"/>
    <w:rsid w:val="00C431BB"/>
    <w:rsid w:val="00C53F2A"/>
    <w:rsid w:val="00C638CB"/>
    <w:rsid w:val="00C65E8F"/>
    <w:rsid w:val="00C70B72"/>
    <w:rsid w:val="00C751AA"/>
    <w:rsid w:val="00C9472E"/>
    <w:rsid w:val="00CA7D17"/>
    <w:rsid w:val="00CC06F0"/>
    <w:rsid w:val="00CC0A02"/>
    <w:rsid w:val="00CC1AC1"/>
    <w:rsid w:val="00CC4EF1"/>
    <w:rsid w:val="00CD6CCD"/>
    <w:rsid w:val="00CE0542"/>
    <w:rsid w:val="00CE1178"/>
    <w:rsid w:val="00CE6AC6"/>
    <w:rsid w:val="00D129BC"/>
    <w:rsid w:val="00D26061"/>
    <w:rsid w:val="00D2746E"/>
    <w:rsid w:val="00D31FEB"/>
    <w:rsid w:val="00D601D4"/>
    <w:rsid w:val="00D65C9C"/>
    <w:rsid w:val="00D71662"/>
    <w:rsid w:val="00D72523"/>
    <w:rsid w:val="00D8415E"/>
    <w:rsid w:val="00D85E64"/>
    <w:rsid w:val="00D9350F"/>
    <w:rsid w:val="00DA3AAA"/>
    <w:rsid w:val="00DA3F04"/>
    <w:rsid w:val="00DC24DD"/>
    <w:rsid w:val="00DC47C0"/>
    <w:rsid w:val="00DD7C2F"/>
    <w:rsid w:val="00DE72B1"/>
    <w:rsid w:val="00DF7619"/>
    <w:rsid w:val="00E077F2"/>
    <w:rsid w:val="00E12AAB"/>
    <w:rsid w:val="00E31600"/>
    <w:rsid w:val="00E4354E"/>
    <w:rsid w:val="00E673F2"/>
    <w:rsid w:val="00E7524D"/>
    <w:rsid w:val="00E75CDE"/>
    <w:rsid w:val="00E85EC6"/>
    <w:rsid w:val="00E93A4B"/>
    <w:rsid w:val="00E97E3C"/>
    <w:rsid w:val="00EC04E1"/>
    <w:rsid w:val="00ED0E32"/>
    <w:rsid w:val="00ED55F2"/>
    <w:rsid w:val="00ED69B3"/>
    <w:rsid w:val="00EE2144"/>
    <w:rsid w:val="00EE4858"/>
    <w:rsid w:val="00F10A7E"/>
    <w:rsid w:val="00F117DB"/>
    <w:rsid w:val="00F23531"/>
    <w:rsid w:val="00F41F8D"/>
    <w:rsid w:val="00F468CC"/>
    <w:rsid w:val="00F53117"/>
    <w:rsid w:val="00F61E8C"/>
    <w:rsid w:val="00F64DAF"/>
    <w:rsid w:val="00F714E2"/>
    <w:rsid w:val="00F72025"/>
    <w:rsid w:val="00F72DEE"/>
    <w:rsid w:val="00F81570"/>
    <w:rsid w:val="00F87835"/>
    <w:rsid w:val="00FB262C"/>
    <w:rsid w:val="00FB4A87"/>
    <w:rsid w:val="00FC02B6"/>
    <w:rsid w:val="00FC0891"/>
    <w:rsid w:val="00FC2248"/>
    <w:rsid w:val="00FD5755"/>
    <w:rsid w:val="00FD67B1"/>
    <w:rsid w:val="00FD70D7"/>
    <w:rsid w:val="00FE2D46"/>
    <w:rsid w:val="00FE6BF5"/>
    <w:rsid w:val="00FF2351"/>
    <w:rsid w:val="00FF39F0"/>
    <w:rsid w:val="00FF7CE3"/>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21</Pages>
  <Words>42980</Words>
  <Characters>24500</Characters>
  <Application>Microsoft Office Word</Application>
  <DocSecurity>0</DocSecurity>
  <Lines>204</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139</cp:revision>
  <cp:lastPrinted>2024-02-26T07:58:00Z</cp:lastPrinted>
  <dcterms:created xsi:type="dcterms:W3CDTF">2024-03-01T07:52:00Z</dcterms:created>
  <dcterms:modified xsi:type="dcterms:W3CDTF">2026-05-20T11:17:00Z</dcterms:modified>
</cp:coreProperties>
</file>